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21" w:rsidRPr="00632FB6" w:rsidRDefault="00632FB6">
      <w:pPr>
        <w:rPr>
          <w:b/>
        </w:rPr>
      </w:pPr>
      <w:r w:rsidRPr="00632FB6">
        <w:rPr>
          <w:b/>
        </w:rPr>
        <w:t>List of Heritage Resear</w:t>
      </w:r>
      <w:r w:rsidR="00EA3C2D">
        <w:rPr>
          <w:b/>
        </w:rPr>
        <w:t>ch Grant Projects from FY15-FY17</w:t>
      </w:r>
    </w:p>
    <w:p w:rsidR="00632FB6" w:rsidRDefault="00632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6809"/>
      </w:tblGrid>
      <w:tr w:rsidR="00632FB6" w:rsidRPr="00632FB6" w:rsidTr="00A66904">
        <w:trPr>
          <w:trHeight w:val="410"/>
        </w:trPr>
        <w:tc>
          <w:tcPr>
            <w:tcW w:w="21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3F5FC8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b/>
                <w:bCs/>
                <w:sz w:val="20"/>
                <w:szCs w:val="20"/>
                <w:lang w:val="en-US"/>
              </w:rPr>
              <w:t>RESEARCHER</w:t>
            </w:r>
          </w:p>
        </w:tc>
        <w:tc>
          <w:tcPr>
            <w:tcW w:w="680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3F5FC8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b/>
                <w:bCs/>
                <w:sz w:val="20"/>
                <w:szCs w:val="20"/>
                <w:lang w:val="en-US"/>
              </w:rPr>
              <w:t>PROJECT TITLE</w:t>
            </w:r>
          </w:p>
        </w:tc>
      </w:tr>
      <w:tr w:rsidR="00A66904" w:rsidRPr="00632FB6" w:rsidTr="00A66904">
        <w:trPr>
          <w:trHeight w:hRule="exact" w:val="340"/>
        </w:trPr>
        <w:tc>
          <w:tcPr>
            <w:tcW w:w="9006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04" w:rsidRPr="00A66904" w:rsidRDefault="00A66904" w:rsidP="00A66904">
            <w:pPr>
              <w:tabs>
                <w:tab w:val="left" w:pos="2562"/>
              </w:tabs>
              <w:rPr>
                <w:rFonts w:cs="Arial"/>
                <w:sz w:val="20"/>
                <w:szCs w:val="20"/>
                <w:lang w:val="en-US"/>
              </w:rPr>
            </w:pPr>
            <w:r w:rsidRPr="00632FB6">
              <w:rPr>
                <w:rFonts w:cs="Arial"/>
                <w:b/>
                <w:bCs/>
                <w:sz w:val="20"/>
                <w:szCs w:val="20"/>
                <w:lang w:val="en-US"/>
              </w:rPr>
              <w:t>FY15- HRG 01/2015</w:t>
            </w:r>
            <w:r w:rsidRPr="00632FB6">
              <w:rPr>
                <w:rFonts w:cs="Arial"/>
                <w:b/>
                <w:bCs/>
                <w:sz w:val="20"/>
                <w:szCs w:val="20"/>
                <w:lang w:val="en-US"/>
              </w:rPr>
              <w:tab/>
            </w:r>
          </w:p>
        </w:tc>
      </w:tr>
      <w:tr w:rsidR="00632FB6" w:rsidRPr="00632FB6" w:rsidTr="00351438">
        <w:trPr>
          <w:trHeight w:val="773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04" w:rsidRDefault="00632FB6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sz w:val="20"/>
                <w:szCs w:val="20"/>
              </w:rPr>
              <w:t xml:space="preserve">Professor Kenneth Dean </w:t>
            </w:r>
          </w:p>
          <w:p w:rsidR="00632FB6" w:rsidRPr="00632FB6" w:rsidRDefault="00632FB6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sz w:val="20"/>
                <w:szCs w:val="20"/>
              </w:rPr>
              <w:t>(NUS)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sz w:val="20"/>
                <w:szCs w:val="20"/>
                <w:lang w:val="en-US"/>
              </w:rPr>
              <w:t xml:space="preserve">Tombs in a tropical forest, from the Heng San Ting (Eternal Mountain Pavilion): New sources for the </w:t>
            </w:r>
            <w:r w:rsidR="00C54DB1">
              <w:rPr>
                <w:rFonts w:cs="Arial"/>
                <w:sz w:val="20"/>
                <w:szCs w:val="20"/>
                <w:lang w:val="en-US"/>
              </w:rPr>
              <w:t xml:space="preserve">History of Singapore's Earliest </w:t>
            </w:r>
            <w:proofErr w:type="spellStart"/>
            <w:r w:rsidR="00C54DB1">
              <w:rPr>
                <w:rFonts w:cs="Arial"/>
                <w:sz w:val="20"/>
                <w:szCs w:val="20"/>
                <w:lang w:val="en-US"/>
              </w:rPr>
              <w:t>Hokkien</w:t>
            </w:r>
            <w:proofErr w:type="spellEnd"/>
            <w:r w:rsidR="00C54DB1">
              <w:rPr>
                <w:rFonts w:cs="Arial"/>
                <w:sz w:val="20"/>
                <w:szCs w:val="20"/>
                <w:lang w:val="en-US"/>
              </w:rPr>
              <w:t xml:space="preserve"> C</w:t>
            </w:r>
            <w:r w:rsidRPr="00632FB6">
              <w:rPr>
                <w:rFonts w:cs="Arial"/>
                <w:sz w:val="20"/>
                <w:szCs w:val="20"/>
                <w:lang w:val="en-US"/>
              </w:rPr>
              <w:t>ommunity</w:t>
            </w:r>
          </w:p>
        </w:tc>
      </w:tr>
      <w:tr w:rsidR="00632FB6" w:rsidRPr="00632FB6" w:rsidTr="00A66904">
        <w:trPr>
          <w:trHeight w:val="531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sz w:val="20"/>
                <w:szCs w:val="20"/>
              </w:rPr>
              <w:t>Dr Koh Keng We</w:t>
            </w:r>
          </w:p>
          <w:p w:rsidR="00632FB6" w:rsidRPr="00632FB6" w:rsidRDefault="00632FB6" w:rsidP="00351438">
            <w:pPr>
              <w:rPr>
                <w:rFonts w:cs="Arial"/>
                <w:sz w:val="20"/>
                <w:szCs w:val="20"/>
                <w:lang w:eastAsia="en-US"/>
              </w:rPr>
            </w:pPr>
            <w:r w:rsidRPr="00632FB6">
              <w:rPr>
                <w:rFonts w:cs="Arial"/>
                <w:sz w:val="20"/>
                <w:szCs w:val="20"/>
                <w:lang w:val="en-US"/>
              </w:rPr>
              <w:t>(NTU)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C54DB1" w:rsidP="00C54D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Nine Emperor Gods Festival in Singapore: History, Rituals, I</w:t>
            </w:r>
            <w:r w:rsidR="00632FB6" w:rsidRPr="00632FB6">
              <w:rPr>
                <w:rFonts w:cs="Arial"/>
                <w:sz w:val="20"/>
                <w:szCs w:val="20"/>
                <w:lang w:val="en-US"/>
              </w:rPr>
              <w:t xml:space="preserve">nstitutions and </w:t>
            </w:r>
            <w:r>
              <w:rPr>
                <w:rFonts w:cs="Arial"/>
                <w:sz w:val="20"/>
                <w:szCs w:val="20"/>
                <w:lang w:val="en-US"/>
              </w:rPr>
              <w:t>N</w:t>
            </w:r>
            <w:r w:rsidR="00632FB6" w:rsidRPr="00632FB6">
              <w:rPr>
                <w:rFonts w:cs="Arial"/>
                <w:sz w:val="20"/>
                <w:szCs w:val="20"/>
                <w:lang w:val="en-US"/>
              </w:rPr>
              <w:t>etworks</w:t>
            </w:r>
          </w:p>
        </w:tc>
      </w:tr>
      <w:tr w:rsidR="00632FB6" w:rsidRPr="00632FB6" w:rsidTr="00351438">
        <w:trPr>
          <w:trHeight w:val="826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sz w:val="20"/>
                <w:szCs w:val="20"/>
              </w:rPr>
              <w:t>Mr Lim Chen Sian</w:t>
            </w:r>
          </w:p>
          <w:p w:rsidR="00632FB6" w:rsidRPr="00632FB6" w:rsidRDefault="00632FB6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sz w:val="20"/>
                <w:szCs w:val="20"/>
                <w:lang w:val="en-US"/>
              </w:rPr>
              <w:t>(ISEAS-</w:t>
            </w:r>
            <w:proofErr w:type="spellStart"/>
            <w:r w:rsidRPr="00632FB6">
              <w:rPr>
                <w:rFonts w:cs="Arial"/>
                <w:sz w:val="20"/>
                <w:szCs w:val="20"/>
                <w:lang w:val="en-US"/>
              </w:rPr>
              <w:t>Yusof</w:t>
            </w:r>
            <w:proofErr w:type="spellEnd"/>
            <w:r w:rsidRPr="00632FB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FB6">
              <w:rPr>
                <w:rFonts w:cs="Arial"/>
                <w:sz w:val="20"/>
                <w:szCs w:val="20"/>
                <w:lang w:val="en-US"/>
              </w:rPr>
              <w:t>Ishak</w:t>
            </w:r>
            <w:proofErr w:type="spellEnd"/>
            <w:r w:rsidRPr="00632FB6">
              <w:rPr>
                <w:rFonts w:cs="Arial"/>
                <w:sz w:val="20"/>
                <w:szCs w:val="20"/>
                <w:lang w:val="en-US"/>
              </w:rPr>
              <w:t xml:space="preserve"> Institute)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sz w:val="20"/>
                <w:szCs w:val="20"/>
                <w:lang w:val="en-US"/>
              </w:rPr>
              <w:t>Archaeology survey and assessment: Identifying terrestrial sites and developing future framework in Singapore</w:t>
            </w:r>
          </w:p>
        </w:tc>
      </w:tr>
      <w:tr w:rsidR="00632FB6" w:rsidRPr="00632FB6" w:rsidTr="00351438">
        <w:trPr>
          <w:trHeight w:val="826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sz w:val="20"/>
                <w:szCs w:val="20"/>
              </w:rPr>
              <w:t>Prof</w:t>
            </w:r>
            <w:r w:rsidR="00D7386F">
              <w:rPr>
                <w:rFonts w:cs="Arial"/>
                <w:sz w:val="20"/>
                <w:szCs w:val="20"/>
              </w:rPr>
              <w:t>essor</w:t>
            </w:r>
            <w:r w:rsidRPr="00632FB6">
              <w:rPr>
                <w:rFonts w:cs="Arial"/>
                <w:sz w:val="20"/>
                <w:szCs w:val="20"/>
              </w:rPr>
              <w:t xml:space="preserve"> John Norman Miksic</w:t>
            </w:r>
          </w:p>
          <w:p w:rsidR="00632FB6" w:rsidRPr="00632FB6" w:rsidRDefault="00632FB6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sz w:val="20"/>
                <w:szCs w:val="20"/>
                <w:lang w:val="en-US"/>
              </w:rPr>
              <w:t>(NUS)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sz w:val="20"/>
                <w:szCs w:val="20"/>
                <w:lang w:val="en-US"/>
              </w:rPr>
              <w:t>Digital database for archaeological remains from Singapore Cricket Club</w:t>
            </w:r>
          </w:p>
        </w:tc>
      </w:tr>
      <w:tr w:rsidR="00632FB6" w:rsidRPr="00632FB6" w:rsidTr="00A66904">
        <w:trPr>
          <w:trHeight w:val="591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sz w:val="20"/>
                <w:szCs w:val="20"/>
              </w:rPr>
              <w:t>Dr Vivienne Wee</w:t>
            </w:r>
          </w:p>
          <w:p w:rsidR="00632FB6" w:rsidRPr="00632FB6" w:rsidRDefault="00632FB6" w:rsidP="00351438">
            <w:pPr>
              <w:rPr>
                <w:rFonts w:cs="Arial"/>
                <w:sz w:val="20"/>
                <w:szCs w:val="20"/>
                <w:lang w:eastAsia="en-US"/>
              </w:rPr>
            </w:pPr>
            <w:r w:rsidRPr="00632FB6">
              <w:rPr>
                <w:rFonts w:cs="Arial"/>
                <w:sz w:val="20"/>
                <w:szCs w:val="20"/>
                <w:lang w:val="en-US"/>
              </w:rPr>
              <w:t>(SHS)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sz w:val="20"/>
                <w:szCs w:val="20"/>
                <w:lang w:val="en-US"/>
              </w:rPr>
              <w:t xml:space="preserve">Integrating heritage in </w:t>
            </w:r>
            <w:r w:rsidR="00C54DB1">
              <w:rPr>
                <w:rFonts w:cs="Arial"/>
                <w:sz w:val="20"/>
                <w:szCs w:val="20"/>
                <w:lang w:val="en-US"/>
              </w:rPr>
              <w:t>Singapore’s urban development: H</w:t>
            </w:r>
            <w:r w:rsidRPr="00632FB6">
              <w:rPr>
                <w:rFonts w:cs="Arial"/>
                <w:sz w:val="20"/>
                <w:szCs w:val="20"/>
                <w:lang w:val="en-US"/>
              </w:rPr>
              <w:t xml:space="preserve">istoric places of worship in </w:t>
            </w:r>
            <w:proofErr w:type="spellStart"/>
            <w:r w:rsidRPr="00632FB6">
              <w:rPr>
                <w:rFonts w:cs="Arial"/>
                <w:sz w:val="20"/>
                <w:szCs w:val="20"/>
                <w:lang w:val="en-US"/>
              </w:rPr>
              <w:t>Telok</w:t>
            </w:r>
            <w:proofErr w:type="spellEnd"/>
            <w:r w:rsidRPr="00632FB6">
              <w:rPr>
                <w:rFonts w:cs="Arial"/>
                <w:sz w:val="20"/>
                <w:szCs w:val="20"/>
                <w:lang w:val="en-US"/>
              </w:rPr>
              <w:t xml:space="preserve"> Ayer, </w:t>
            </w:r>
            <w:proofErr w:type="spellStart"/>
            <w:r w:rsidRPr="00632FB6">
              <w:rPr>
                <w:rFonts w:cs="Arial"/>
                <w:sz w:val="20"/>
                <w:szCs w:val="20"/>
                <w:lang w:val="en-US"/>
              </w:rPr>
              <w:t>Tanjong</w:t>
            </w:r>
            <w:proofErr w:type="spellEnd"/>
            <w:r w:rsidRPr="00632FB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FB6">
              <w:rPr>
                <w:rFonts w:cs="Arial"/>
                <w:sz w:val="20"/>
                <w:szCs w:val="20"/>
                <w:lang w:val="en-US"/>
              </w:rPr>
              <w:t>Pagar</w:t>
            </w:r>
            <w:proofErr w:type="spellEnd"/>
            <w:r w:rsidRPr="00632FB6">
              <w:rPr>
                <w:rFonts w:cs="Arial"/>
                <w:sz w:val="20"/>
                <w:szCs w:val="20"/>
                <w:lang w:val="en-US"/>
              </w:rPr>
              <w:t xml:space="preserve">, and </w:t>
            </w:r>
            <w:proofErr w:type="spellStart"/>
            <w:r w:rsidRPr="00632FB6">
              <w:rPr>
                <w:rFonts w:cs="Arial"/>
                <w:sz w:val="20"/>
                <w:szCs w:val="20"/>
                <w:lang w:val="en-US"/>
              </w:rPr>
              <w:t>Tanjong</w:t>
            </w:r>
            <w:proofErr w:type="spellEnd"/>
            <w:r w:rsidRPr="00632FB6">
              <w:rPr>
                <w:rFonts w:cs="Arial"/>
                <w:sz w:val="20"/>
                <w:szCs w:val="20"/>
                <w:lang w:val="en-US"/>
              </w:rPr>
              <w:t xml:space="preserve"> Malang</w:t>
            </w:r>
          </w:p>
        </w:tc>
      </w:tr>
      <w:tr w:rsidR="00632FB6" w:rsidRPr="00632FB6" w:rsidTr="00A66904">
        <w:trPr>
          <w:trHeight w:val="791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sz w:val="20"/>
                <w:szCs w:val="20"/>
              </w:rPr>
              <w:t>Dr Yeo Kang Shua</w:t>
            </w:r>
          </w:p>
          <w:p w:rsidR="00632FB6" w:rsidRPr="00632FB6" w:rsidRDefault="00632FB6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sz w:val="20"/>
                <w:szCs w:val="20"/>
                <w:lang w:val="en-US"/>
              </w:rPr>
              <w:t>(SUTD)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rPr>
                <w:rFonts w:cs="Arial"/>
                <w:sz w:val="20"/>
                <w:szCs w:val="20"/>
              </w:rPr>
            </w:pPr>
            <w:r w:rsidRPr="00632FB6">
              <w:rPr>
                <w:rFonts w:cs="Arial"/>
                <w:sz w:val="20"/>
                <w:szCs w:val="20"/>
                <w:lang w:val="en-US"/>
              </w:rPr>
              <w:t>Mortars, renders and plasters composition of historic structures built in 20th century Singapore: Suitability and durability assessment for conservation specifications</w:t>
            </w:r>
          </w:p>
        </w:tc>
      </w:tr>
      <w:tr w:rsidR="00632FB6" w:rsidRPr="00632FB6" w:rsidTr="00A66904">
        <w:trPr>
          <w:trHeight w:hRule="exact" w:val="340"/>
        </w:trPr>
        <w:tc>
          <w:tcPr>
            <w:tcW w:w="9006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32FB6">
              <w:rPr>
                <w:rFonts w:cs="Arial"/>
                <w:b/>
                <w:bCs/>
                <w:sz w:val="20"/>
                <w:szCs w:val="20"/>
                <w:lang w:val="en-US"/>
              </w:rPr>
              <w:t>FY16- HRG 01/2016</w:t>
            </w:r>
          </w:p>
        </w:tc>
      </w:tr>
      <w:tr w:rsidR="00632FB6" w:rsidRPr="00632FB6" w:rsidTr="00A66904">
        <w:trPr>
          <w:trHeight w:val="531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Dr Qu Jingyi</w:t>
            </w:r>
          </w:p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(NTU)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Heritage Values of Chinese Schools as Cultural Spaces</w:t>
            </w:r>
          </w:p>
        </w:tc>
      </w:tr>
      <w:tr w:rsidR="00632FB6" w:rsidRPr="00632FB6" w:rsidTr="00A66904">
        <w:trPr>
          <w:trHeight w:val="134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Dr Wang Bing</w:t>
            </w:r>
            <w:r w:rsidRPr="00632FB6">
              <w:rPr>
                <w:rFonts w:ascii="Arial" w:hAnsi="Arial" w:cs="Arial"/>
                <w:sz w:val="20"/>
                <w:szCs w:val="20"/>
              </w:rPr>
              <w:br/>
              <w:t>(NIE)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Modern Values and Innovation of Chinese Opera in Singapore</w:t>
            </w:r>
          </w:p>
        </w:tc>
      </w:tr>
      <w:tr w:rsidR="00632FB6" w:rsidRPr="00632FB6" w:rsidTr="00351438">
        <w:trPr>
          <w:trHeight w:val="693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Professor Kenneth Dean</w:t>
            </w:r>
          </w:p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(NUS)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Collective Biography of the Singapore Chinese Community (1922–1972): The Digitization and Analysis of the Bukit Brown Burial Records in the National Archives</w:t>
            </w:r>
          </w:p>
        </w:tc>
      </w:tr>
      <w:tr w:rsidR="00632FB6" w:rsidRPr="00632FB6" w:rsidTr="00A66904">
        <w:trPr>
          <w:trHeight w:val="343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Dr Yeung Sai-Kit</w:t>
            </w:r>
          </w:p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(SUTD)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  <w:lang w:val="en-US"/>
              </w:rPr>
              <w:t>Singapore’s Tangible Heritage in Virtual and Augmented Reality</w:t>
            </w:r>
          </w:p>
        </w:tc>
      </w:tr>
      <w:tr w:rsidR="00632FB6" w:rsidRPr="00632FB6" w:rsidTr="00A66904">
        <w:trPr>
          <w:trHeight w:hRule="exact" w:val="340"/>
        </w:trPr>
        <w:tc>
          <w:tcPr>
            <w:tcW w:w="9006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32FB6">
              <w:rPr>
                <w:rFonts w:cs="Arial"/>
                <w:b/>
                <w:bCs/>
                <w:sz w:val="20"/>
                <w:szCs w:val="20"/>
              </w:rPr>
              <w:t>FY16- HRG 02/2016</w:t>
            </w:r>
          </w:p>
        </w:tc>
      </w:tr>
      <w:tr w:rsidR="00632FB6" w:rsidRPr="00632FB6" w:rsidTr="00351438">
        <w:trPr>
          <w:trHeight w:val="693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Dr Loh Kah Seng</w:t>
            </w:r>
          </w:p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(Economic Growth Centre, NTU)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Theatres of History and Memory: Industrial Heritage of 20</w:t>
            </w:r>
            <w:r w:rsidRPr="00632FB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32FB6">
              <w:rPr>
                <w:rFonts w:ascii="Arial" w:hAnsi="Arial" w:cs="Arial"/>
                <w:sz w:val="20"/>
                <w:szCs w:val="20"/>
              </w:rPr>
              <w:t xml:space="preserve"> Century Singapore</w:t>
            </w:r>
          </w:p>
        </w:tc>
      </w:tr>
      <w:tr w:rsidR="00632FB6" w:rsidRPr="00632FB6" w:rsidTr="00351438">
        <w:trPr>
          <w:trHeight w:val="693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Ms Seah Chia Shih Paveena</w:t>
            </w:r>
          </w:p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(Institute of Policy Studies, NUS)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Study on the Perceptions of Singapore’s Built Heritage and Landmarks</w:t>
            </w:r>
          </w:p>
        </w:tc>
      </w:tr>
      <w:tr w:rsidR="00632FB6" w:rsidRPr="00632FB6" w:rsidTr="00351438">
        <w:trPr>
          <w:trHeight w:val="274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Associate Professor Jesvin Puay-Hwa Yeo</w:t>
            </w:r>
          </w:p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  <w:lang w:val="en-US"/>
              </w:rPr>
              <w:t>(NTU)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  <w:lang w:val="en-GB"/>
              </w:rPr>
              <w:t xml:space="preserve">Designing Cultures: Rising </w:t>
            </w:r>
            <w:bookmarkStart w:id="0" w:name="_GoBack"/>
            <w:bookmarkEnd w:id="0"/>
            <w:r w:rsidRPr="00632FB6">
              <w:rPr>
                <w:rFonts w:ascii="Arial" w:hAnsi="Arial" w:cs="Arial"/>
                <w:sz w:val="20"/>
                <w:szCs w:val="20"/>
                <w:lang w:val="en-GB"/>
              </w:rPr>
              <w:t>cultural understanding and multicultural appreciation through Singapore’s oral traditions and location mapping</w:t>
            </w:r>
          </w:p>
        </w:tc>
      </w:tr>
      <w:tr w:rsidR="00632FB6" w:rsidRPr="00632FB6" w:rsidTr="00A66904">
        <w:trPr>
          <w:trHeight w:val="517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Dr Liew Kai Khiun</w:t>
            </w:r>
          </w:p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(NTU)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B6" w:rsidRPr="00632FB6" w:rsidRDefault="00632FB6" w:rsidP="00351438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  <w:lang w:val="en-GB"/>
              </w:rPr>
              <w:t>Evaluating the Tangible and Intangible Heritage of Shopping Centres in Singapore</w:t>
            </w:r>
          </w:p>
        </w:tc>
      </w:tr>
      <w:tr w:rsidR="00EA3C2D" w:rsidRPr="00632FB6" w:rsidTr="00EA3C2D">
        <w:trPr>
          <w:trHeight w:val="355"/>
        </w:trPr>
        <w:tc>
          <w:tcPr>
            <w:tcW w:w="9006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Pr="00EA3C2D" w:rsidRDefault="00EA3C2D" w:rsidP="00EA3C2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A3C2D">
              <w:rPr>
                <w:rFonts w:cs="Arial"/>
                <w:b/>
                <w:bCs/>
                <w:sz w:val="20"/>
                <w:szCs w:val="20"/>
              </w:rPr>
              <w:t>FY17- HRG 01/2017</w:t>
            </w:r>
          </w:p>
        </w:tc>
      </w:tr>
      <w:tr w:rsidR="00EA3C2D" w:rsidRPr="00632FB6" w:rsidTr="00A66904">
        <w:trPr>
          <w:trHeight w:val="517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Pr="00632FB6" w:rsidRDefault="00EA3C2D" w:rsidP="00EA3C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Professor Kenneth Dean</w:t>
            </w:r>
          </w:p>
          <w:p w:rsidR="00EA3C2D" w:rsidRPr="00632FB6" w:rsidRDefault="00EA3C2D" w:rsidP="00EA3C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32FB6">
              <w:rPr>
                <w:rFonts w:ascii="Arial" w:hAnsi="Arial" w:cs="Arial"/>
                <w:sz w:val="20"/>
                <w:szCs w:val="20"/>
              </w:rPr>
              <w:t>(NUS)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Default="00EA3C2D" w:rsidP="00EA3C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3FDE">
              <w:rPr>
                <w:rFonts w:ascii="Arial" w:hAnsi="Arial" w:cs="Arial"/>
                <w:sz w:val="20"/>
                <w:szCs w:val="20"/>
              </w:rPr>
              <w:t>Qing Dynasty Tombs of Singapore: a digital archival project</w:t>
            </w:r>
          </w:p>
          <w:p w:rsidR="00EA3C2D" w:rsidRPr="00EA3C2D" w:rsidRDefault="00EA3C2D" w:rsidP="00EA3C2D">
            <w:pPr>
              <w:jc w:val="center"/>
              <w:rPr>
                <w:lang w:val="en-GB"/>
              </w:rPr>
            </w:pPr>
          </w:p>
        </w:tc>
      </w:tr>
      <w:tr w:rsidR="00EA3C2D" w:rsidRPr="00632FB6" w:rsidTr="00A66904">
        <w:trPr>
          <w:trHeight w:val="517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Pr="00563FDE" w:rsidRDefault="00EA3C2D" w:rsidP="00EA3C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 </w:t>
            </w:r>
            <w:r w:rsidRPr="00563FDE">
              <w:rPr>
                <w:rFonts w:cs="Arial"/>
                <w:sz w:val="20"/>
                <w:szCs w:val="20"/>
              </w:rPr>
              <w:t>Hamzah Muzaini</w:t>
            </w:r>
          </w:p>
          <w:p w:rsidR="00EA3C2D" w:rsidRPr="00632FB6" w:rsidRDefault="00EA3C2D" w:rsidP="00EA3C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563FDE">
              <w:rPr>
                <w:rFonts w:ascii="Arial" w:hAnsi="Arial" w:cs="Arial"/>
                <w:sz w:val="20"/>
                <w:szCs w:val="20"/>
              </w:rPr>
              <w:t>(NUS)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Pr="00632FB6" w:rsidRDefault="00EA3C2D" w:rsidP="00EA3C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3FDE">
              <w:rPr>
                <w:rFonts w:ascii="Arial" w:hAnsi="Arial" w:cs="Arial"/>
                <w:sz w:val="20"/>
                <w:szCs w:val="20"/>
              </w:rPr>
              <w:t>Mapping the Southern Islands’ heritage landscapes: Integrating culture and nature in heritage conservation</w:t>
            </w:r>
          </w:p>
        </w:tc>
      </w:tr>
      <w:tr w:rsidR="00EA3C2D" w:rsidRPr="00632FB6" w:rsidTr="00A66904">
        <w:trPr>
          <w:trHeight w:val="517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Pr="00632FB6" w:rsidRDefault="00EA3C2D" w:rsidP="00EA3C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 John</w:t>
            </w:r>
            <w:r w:rsidRPr="00563FDE">
              <w:rPr>
                <w:rFonts w:cs="Arial"/>
                <w:sz w:val="20"/>
                <w:szCs w:val="20"/>
              </w:rPr>
              <w:t xml:space="preserve"> Donaldson</w:t>
            </w:r>
            <w:r>
              <w:rPr>
                <w:rFonts w:cs="Arial"/>
                <w:sz w:val="20"/>
                <w:szCs w:val="20"/>
              </w:rPr>
              <w:t xml:space="preserve"> (SMU)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Pr="00632FB6" w:rsidRDefault="00EA3C2D" w:rsidP="00EA3C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3FDE">
              <w:rPr>
                <w:rFonts w:ascii="Arial" w:hAnsi="Arial" w:cs="Arial"/>
                <w:sz w:val="20"/>
                <w:szCs w:val="20"/>
              </w:rPr>
              <w:t>Understanding the Resilience of Cottage Industries in Singapore</w:t>
            </w:r>
          </w:p>
        </w:tc>
      </w:tr>
      <w:tr w:rsidR="00EA3C2D" w:rsidRPr="00632FB6" w:rsidTr="00A66904">
        <w:trPr>
          <w:trHeight w:val="517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Pr="00563FDE" w:rsidRDefault="00EA3C2D" w:rsidP="00EA3C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Dr </w:t>
            </w:r>
            <w:r w:rsidRPr="00563FDE">
              <w:rPr>
                <w:rFonts w:cs="Arial"/>
                <w:sz w:val="20"/>
                <w:szCs w:val="20"/>
              </w:rPr>
              <w:t>Sujatha Arundathi Meegama</w:t>
            </w:r>
          </w:p>
          <w:p w:rsidR="00EA3C2D" w:rsidRPr="00632FB6" w:rsidRDefault="00EA3C2D" w:rsidP="00EA3C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563FDE">
              <w:rPr>
                <w:rFonts w:ascii="Arial" w:hAnsi="Arial" w:cs="Arial"/>
                <w:sz w:val="20"/>
                <w:szCs w:val="20"/>
              </w:rPr>
              <w:t>(NTU)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Pr="00632FB6" w:rsidRDefault="00EA3C2D" w:rsidP="00EA3C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3FDE">
              <w:rPr>
                <w:rFonts w:ascii="Arial" w:hAnsi="Arial" w:cs="Arial"/>
                <w:sz w:val="20"/>
                <w:szCs w:val="20"/>
              </w:rPr>
              <w:t>The Hidden Shrines of Singapore: Mapping and Narrating Multi-Religious Heritages</w:t>
            </w:r>
          </w:p>
        </w:tc>
      </w:tr>
      <w:tr w:rsidR="00EA3C2D" w:rsidRPr="00632FB6" w:rsidTr="00EA3C2D">
        <w:trPr>
          <w:trHeight w:val="342"/>
        </w:trPr>
        <w:tc>
          <w:tcPr>
            <w:tcW w:w="9006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Pr="00EA3C2D" w:rsidRDefault="00EA3C2D" w:rsidP="000E169F">
            <w:pPr>
              <w:pStyle w:val="NoSpacing"/>
              <w:spacing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FY17- HRG 02</w:t>
            </w:r>
            <w:r w:rsidRPr="00EA3C2D">
              <w:rPr>
                <w:rFonts w:ascii="Arial" w:hAnsi="Arial" w:cs="Arial"/>
                <w:b/>
                <w:sz w:val="20"/>
                <w:szCs w:val="20"/>
              </w:rPr>
              <w:t>/2017</w:t>
            </w:r>
          </w:p>
        </w:tc>
      </w:tr>
      <w:tr w:rsidR="00EA3C2D" w:rsidRPr="00632FB6" w:rsidTr="000E169F">
        <w:trPr>
          <w:trHeight w:val="517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Default="00EA3C2D" w:rsidP="00EA3C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 </w:t>
            </w:r>
            <w:r w:rsidRPr="00887D35">
              <w:rPr>
                <w:rFonts w:ascii="Arial" w:hAnsi="Arial" w:cs="Arial"/>
                <w:sz w:val="20"/>
                <w:szCs w:val="20"/>
                <w:lang w:val="en-US"/>
              </w:rPr>
              <w:t xml:space="preserve">Kelvin Low </w:t>
            </w:r>
          </w:p>
          <w:p w:rsidR="00EA3C2D" w:rsidRPr="00632FB6" w:rsidRDefault="00EA3C2D" w:rsidP="00EA3C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887D35">
              <w:rPr>
                <w:rFonts w:ascii="Arial" w:hAnsi="Arial" w:cs="Arial"/>
                <w:sz w:val="20"/>
                <w:szCs w:val="20"/>
                <w:lang w:val="en-US"/>
              </w:rPr>
              <w:t>(NUS)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Pr="00632FB6" w:rsidRDefault="00EA3C2D" w:rsidP="000E169F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7D35">
              <w:rPr>
                <w:rFonts w:ascii="Arial" w:hAnsi="Arial" w:cs="Arial"/>
                <w:sz w:val="20"/>
                <w:szCs w:val="20"/>
                <w:lang w:val="en-US"/>
              </w:rPr>
              <w:t xml:space="preserve">Edible Heritage: </w:t>
            </w:r>
            <w:proofErr w:type="spellStart"/>
            <w:r w:rsidRPr="00887D35">
              <w:rPr>
                <w:rFonts w:ascii="Arial" w:hAnsi="Arial" w:cs="Arial"/>
                <w:sz w:val="20"/>
                <w:szCs w:val="20"/>
                <w:lang w:val="en-US"/>
              </w:rPr>
              <w:t>Foodscapes</w:t>
            </w:r>
            <w:proofErr w:type="spellEnd"/>
            <w:r w:rsidRPr="00887D35">
              <w:rPr>
                <w:rFonts w:ascii="Arial" w:hAnsi="Arial" w:cs="Arial"/>
                <w:sz w:val="20"/>
                <w:szCs w:val="20"/>
                <w:lang w:val="en-US"/>
              </w:rPr>
              <w:t xml:space="preserve"> and Sensory Heritage Making in Chinatown and Little India</w:t>
            </w:r>
          </w:p>
        </w:tc>
      </w:tr>
      <w:tr w:rsidR="00EA3C2D" w:rsidRPr="00632FB6" w:rsidTr="000E169F">
        <w:trPr>
          <w:trHeight w:val="517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Pr="00632FB6" w:rsidRDefault="00EA3C2D" w:rsidP="00EA3C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 </w:t>
            </w:r>
            <w:r w:rsidRPr="00887D35">
              <w:rPr>
                <w:rFonts w:ascii="Arial" w:hAnsi="Arial" w:cs="Arial"/>
                <w:sz w:val="20"/>
                <w:szCs w:val="20"/>
                <w:lang w:val="en-US"/>
              </w:rPr>
              <w:t>Yeo Kang Shua (SUTD)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Pr="00632FB6" w:rsidRDefault="00EA3C2D" w:rsidP="000E169F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7D35">
              <w:rPr>
                <w:rFonts w:ascii="Arial" w:hAnsi="Arial" w:cs="Arial"/>
                <w:sz w:val="20"/>
                <w:szCs w:val="20"/>
                <w:lang w:val="en-US"/>
              </w:rPr>
              <w:t>A Study of Pre-1971 Military Housing and Ancillary Buildings on Singapore Island</w:t>
            </w:r>
          </w:p>
        </w:tc>
      </w:tr>
      <w:tr w:rsidR="00EA3C2D" w:rsidRPr="00632FB6" w:rsidTr="00A66904">
        <w:trPr>
          <w:trHeight w:val="517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Pr="00632FB6" w:rsidRDefault="00EA3C2D" w:rsidP="00EA3C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 </w:t>
            </w:r>
            <w:r w:rsidRPr="00887D35">
              <w:rPr>
                <w:rFonts w:ascii="Arial" w:hAnsi="Arial" w:cs="Arial"/>
                <w:sz w:val="20"/>
                <w:szCs w:val="20"/>
                <w:lang w:val="en-US"/>
              </w:rPr>
              <w:t>Koh Keng We (NTU)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Pr="00632FB6" w:rsidRDefault="00EA3C2D" w:rsidP="00EA3C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7D35">
              <w:rPr>
                <w:rFonts w:ascii="Arial" w:hAnsi="Arial" w:cs="Arial"/>
                <w:sz w:val="20"/>
                <w:szCs w:val="20"/>
                <w:lang w:val="en-US"/>
              </w:rPr>
              <w:t>Archipelago Communities and Singapore Heritage/Identity: Adaptation, Acculturation, and Assimilation</w:t>
            </w:r>
          </w:p>
        </w:tc>
      </w:tr>
      <w:tr w:rsidR="00EA3C2D" w:rsidRPr="00632FB6" w:rsidTr="00A66904">
        <w:trPr>
          <w:trHeight w:val="517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Default="00EA3C2D" w:rsidP="00EA3C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 Sa’eda Bte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Buang</w:t>
            </w:r>
            <w:proofErr w:type="spellEnd"/>
          </w:p>
          <w:p w:rsidR="00EA3C2D" w:rsidRPr="00632FB6" w:rsidRDefault="00EA3C2D" w:rsidP="00EA3C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602C0">
              <w:rPr>
                <w:rFonts w:ascii="Arial" w:hAnsi="Arial" w:cs="Arial"/>
                <w:sz w:val="20"/>
                <w:szCs w:val="20"/>
                <w:lang w:val="en-US"/>
              </w:rPr>
              <w:t>(NIE)</w:t>
            </w:r>
          </w:p>
        </w:tc>
        <w:tc>
          <w:tcPr>
            <w:tcW w:w="6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2D" w:rsidRPr="00632FB6" w:rsidRDefault="00EA3C2D" w:rsidP="00EA3C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02C0">
              <w:rPr>
                <w:rFonts w:ascii="Arial" w:hAnsi="Arial" w:cs="Arial"/>
                <w:sz w:val="20"/>
                <w:szCs w:val="20"/>
                <w:lang w:val="en-US"/>
              </w:rPr>
              <w:t>Reinstating Malay manuscripts as cultural heritage through locating personal manuscripts collections and re-discovering the art of manuscript recital of the Malay community in Singapore</w:t>
            </w:r>
          </w:p>
        </w:tc>
      </w:tr>
    </w:tbl>
    <w:p w:rsidR="00632FB6" w:rsidRDefault="00632FB6"/>
    <w:sectPr w:rsidR="00632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B6"/>
    <w:rsid w:val="00160236"/>
    <w:rsid w:val="003F5FC8"/>
    <w:rsid w:val="00632FB6"/>
    <w:rsid w:val="00933650"/>
    <w:rsid w:val="00A66904"/>
    <w:rsid w:val="00BB4706"/>
    <w:rsid w:val="00C54DB1"/>
    <w:rsid w:val="00D7386F"/>
    <w:rsid w:val="00EA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C087D-990F-441A-8B55-8D649DA0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B6"/>
    <w:pPr>
      <w:spacing w:after="0" w:line="276" w:lineRule="auto"/>
    </w:pPr>
    <w:rPr>
      <w:rFonts w:ascii="Arial" w:eastAsia="FangSong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32FB6"/>
    <w:pPr>
      <w:spacing w:line="240" w:lineRule="auto"/>
    </w:pPr>
    <w:rPr>
      <w:rFonts w:ascii="Calibri" w:eastAsiaTheme="minorEastAsia" w:hAnsi="Calibri" w:cs="Times New Roman"/>
    </w:rPr>
  </w:style>
  <w:style w:type="paragraph" w:styleId="ListParagraph">
    <w:name w:val="List Paragraph"/>
    <w:aliases w:val="Credits,Medium Grid 1 - Accent 21,RUS List,Noise heading"/>
    <w:basedOn w:val="Normal"/>
    <w:link w:val="ListParagraphChar"/>
    <w:uiPriority w:val="34"/>
    <w:qFormat/>
    <w:rsid w:val="00EA3C2D"/>
    <w:pPr>
      <w:spacing w:line="240" w:lineRule="auto"/>
      <w:ind w:left="720"/>
    </w:pPr>
    <w:rPr>
      <w:rFonts w:eastAsia="SimSun" w:cs="Times New Roman"/>
      <w:sz w:val="24"/>
      <w:lang w:val="en-GB"/>
    </w:rPr>
  </w:style>
  <w:style w:type="character" w:customStyle="1" w:styleId="ListParagraphChar">
    <w:name w:val="List Paragraph Char"/>
    <w:aliases w:val="Credits Char,Medium Grid 1 - Accent 21 Char,RUS List Char,Noise heading Char"/>
    <w:basedOn w:val="DefaultParagraphFont"/>
    <w:link w:val="ListParagraph"/>
    <w:uiPriority w:val="34"/>
    <w:locked/>
    <w:rsid w:val="00EA3C2D"/>
    <w:rPr>
      <w:rFonts w:ascii="Arial" w:eastAsia="SimSun" w:hAnsi="Arial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Yinghong CAI (NHB)</dc:creator>
  <cp:keywords/>
  <dc:description/>
  <cp:lastModifiedBy>Yinghong CAI (NHB)</cp:lastModifiedBy>
  <cp:revision>2</cp:revision>
  <cp:lastPrinted>2017-09-12T07:39:00Z</cp:lastPrinted>
  <dcterms:created xsi:type="dcterms:W3CDTF">2018-05-09T10:07:00Z</dcterms:created>
  <dcterms:modified xsi:type="dcterms:W3CDTF">2018-05-09T10:07:00Z</dcterms:modified>
</cp:coreProperties>
</file>